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0F" w:rsidRDefault="00F2760F" w:rsidP="00F2760F">
      <w:pPr>
        <w:shd w:val="clear" w:color="auto" w:fill="FFFFFF"/>
        <w:spacing w:after="0" w:line="240" w:lineRule="auto"/>
        <w:jc w:val="both"/>
        <w:rPr>
          <w:rFonts w:ascii="Cambria" w:hAnsi="Cambria"/>
          <w:b/>
          <w:sz w:val="24"/>
          <w:szCs w:val="24"/>
        </w:rPr>
      </w:pPr>
      <w:r w:rsidRPr="00234DC8">
        <w:rPr>
          <w:rFonts w:ascii="Cambria" w:hAnsi="Cambria"/>
          <w:b/>
          <w:sz w:val="24"/>
          <w:szCs w:val="24"/>
        </w:rPr>
        <w:t>PALABRAS DEL SECRETARIO, JOSÉ RAMÓN AMIEVA GÁLVEZ, DURANTE LA ENTREGA</w:t>
      </w:r>
      <w:r>
        <w:rPr>
          <w:rFonts w:ascii="Cambria" w:hAnsi="Cambria"/>
          <w:b/>
          <w:sz w:val="24"/>
          <w:szCs w:val="24"/>
        </w:rPr>
        <w:t xml:space="preserve"> DE TARJETAS DEL PROGRAMA “SEGURO CONTRA LA VIOLENCIA FAMILIAR”</w:t>
      </w:r>
    </w:p>
    <w:p w:rsidR="00F2760F" w:rsidRDefault="00F2760F" w:rsidP="00F2760F">
      <w:pPr>
        <w:shd w:val="clear" w:color="auto" w:fill="FFFFFF"/>
        <w:spacing w:after="0" w:line="240" w:lineRule="auto"/>
        <w:jc w:val="both"/>
        <w:rPr>
          <w:rFonts w:ascii="Cambria" w:hAnsi="Cambria"/>
          <w:b/>
          <w:sz w:val="24"/>
          <w:szCs w:val="24"/>
        </w:rPr>
      </w:pPr>
      <w:bookmarkStart w:id="0" w:name="_GoBack"/>
      <w:bookmarkEnd w:id="0"/>
    </w:p>
    <w:p w:rsidR="00F2760F" w:rsidRPr="00F2760F" w:rsidRDefault="00F2760F" w:rsidP="00F2760F">
      <w:pPr>
        <w:shd w:val="clear" w:color="auto" w:fill="FFFFFF"/>
        <w:spacing w:after="0" w:line="240" w:lineRule="auto"/>
        <w:jc w:val="right"/>
        <w:rPr>
          <w:rFonts w:ascii="Cambria" w:eastAsia="Times New Roman" w:hAnsi="Cambria" w:cs="Arial"/>
          <w:color w:val="222222"/>
          <w:sz w:val="24"/>
          <w:szCs w:val="24"/>
          <w:lang w:eastAsia="es-MX"/>
        </w:rPr>
      </w:pPr>
      <w:r w:rsidRPr="00F2760F">
        <w:rPr>
          <w:rFonts w:ascii="Cambria" w:hAnsi="Cambria"/>
          <w:sz w:val="24"/>
          <w:szCs w:val="24"/>
        </w:rPr>
        <w:t>10 de marzo de 2016</w:t>
      </w:r>
    </w:p>
    <w:p w:rsidR="00F2760F" w:rsidRDefault="00F2760F" w:rsidP="00F2760F">
      <w:pPr>
        <w:shd w:val="clear" w:color="auto" w:fill="FFFFFF"/>
        <w:spacing w:after="0" w:line="240" w:lineRule="auto"/>
        <w:jc w:val="both"/>
        <w:rPr>
          <w:rFonts w:ascii="Cambria" w:eastAsia="Times New Roman" w:hAnsi="Cambria" w:cs="Arial"/>
          <w:color w:val="222222"/>
          <w:sz w:val="24"/>
          <w:szCs w:val="24"/>
          <w:lang w:eastAsia="es-MX"/>
        </w:rPr>
      </w:pPr>
    </w:p>
    <w:p w:rsidR="00F2760F" w:rsidRPr="00F2760F" w:rsidRDefault="00F2760F" w:rsidP="00F2760F">
      <w:pPr>
        <w:shd w:val="clear" w:color="auto" w:fill="FFFFFF"/>
        <w:spacing w:after="0" w:line="240" w:lineRule="auto"/>
        <w:jc w:val="both"/>
        <w:rPr>
          <w:rFonts w:ascii="Cambria" w:eastAsia="Times New Roman" w:hAnsi="Cambria" w:cs="Arial"/>
          <w:color w:val="222222"/>
          <w:sz w:val="24"/>
          <w:szCs w:val="24"/>
          <w:lang w:eastAsia="es-MX"/>
        </w:rPr>
      </w:pPr>
      <w:r w:rsidRPr="00F2760F">
        <w:rPr>
          <w:rFonts w:ascii="Cambria" w:eastAsia="Times New Roman" w:hAnsi="Cambria" w:cs="Arial"/>
          <w:color w:val="222222"/>
          <w:sz w:val="24"/>
          <w:szCs w:val="24"/>
          <w:lang w:eastAsia="es-MX"/>
        </w:rPr>
        <w:t>Hola muy buenos días a todas y a todos.</w:t>
      </w:r>
    </w:p>
    <w:p w:rsidR="00F2760F" w:rsidRPr="00F2760F" w:rsidRDefault="00F2760F" w:rsidP="00F2760F">
      <w:pPr>
        <w:shd w:val="clear" w:color="auto" w:fill="FFFFFF"/>
        <w:spacing w:after="0" w:line="240" w:lineRule="auto"/>
        <w:jc w:val="both"/>
        <w:rPr>
          <w:rFonts w:ascii="Cambria" w:eastAsia="Times New Roman" w:hAnsi="Cambria" w:cs="Arial"/>
          <w:color w:val="222222"/>
          <w:sz w:val="24"/>
          <w:szCs w:val="24"/>
          <w:lang w:eastAsia="es-MX"/>
        </w:rPr>
      </w:pPr>
      <w:r w:rsidRPr="00F2760F">
        <w:rPr>
          <w:rFonts w:ascii="Cambria" w:eastAsia="Times New Roman" w:hAnsi="Cambria" w:cs="Arial"/>
          <w:color w:val="222222"/>
          <w:sz w:val="24"/>
          <w:szCs w:val="24"/>
          <w:lang w:eastAsia="es-MX"/>
        </w:rPr>
        <w:t> </w:t>
      </w:r>
    </w:p>
    <w:p w:rsidR="00F2760F" w:rsidRPr="00F2760F" w:rsidRDefault="00F2760F" w:rsidP="00F2760F">
      <w:pPr>
        <w:shd w:val="clear" w:color="auto" w:fill="FFFFFF"/>
        <w:spacing w:after="0" w:line="240" w:lineRule="auto"/>
        <w:jc w:val="both"/>
        <w:rPr>
          <w:rFonts w:ascii="Cambria" w:eastAsia="Times New Roman" w:hAnsi="Cambria" w:cs="Arial"/>
          <w:color w:val="222222"/>
          <w:sz w:val="24"/>
          <w:szCs w:val="24"/>
          <w:lang w:eastAsia="es-MX"/>
        </w:rPr>
      </w:pPr>
      <w:r w:rsidRPr="00F2760F">
        <w:rPr>
          <w:rFonts w:ascii="Cambria" w:eastAsia="Times New Roman" w:hAnsi="Cambria" w:cs="Arial"/>
          <w:color w:val="222222"/>
          <w:sz w:val="24"/>
          <w:szCs w:val="24"/>
          <w:lang w:eastAsia="es-MX"/>
        </w:rPr>
        <w:t>Ayer apenas conmemorábamos el Día Internacional de la Mujer y se hace una reflexión; primero, el dar a la mujer el lugar que por igualdad le corresponde es una lucha, es una lucha porque hay que derribar muchísimos aspectos que se relacionan con la violencia a lo largo de la vida de la mujer, y la mujer en el desarrollo de la vida cuando son niñas, bueno, muchas veces desde que nacen la mujer es sujeta a discriminación, cuando alguien menciona ¿por qué fue niña, por qué no fue niño? Después en la escuela, en la casa sufre discriminación, sufre violencia, puede ser susceptible de sufrir violencia en las relaciones de noviazgo, en la parte laboral, en la relación de pareja y como personas adultas mayores, como adultas mayores, las mujeres también son víctimas de violencia.</w:t>
      </w:r>
    </w:p>
    <w:p w:rsidR="00F2760F" w:rsidRPr="00F2760F" w:rsidRDefault="00F2760F" w:rsidP="00F2760F">
      <w:pPr>
        <w:shd w:val="clear" w:color="auto" w:fill="FFFFFF"/>
        <w:spacing w:after="0" w:line="240" w:lineRule="auto"/>
        <w:jc w:val="both"/>
        <w:rPr>
          <w:rFonts w:ascii="Cambria" w:eastAsia="Times New Roman" w:hAnsi="Cambria" w:cs="Arial"/>
          <w:color w:val="222222"/>
          <w:sz w:val="24"/>
          <w:szCs w:val="24"/>
          <w:lang w:eastAsia="es-MX"/>
        </w:rPr>
      </w:pPr>
      <w:r w:rsidRPr="00F2760F">
        <w:rPr>
          <w:rFonts w:ascii="Cambria" w:eastAsia="Times New Roman" w:hAnsi="Cambria" w:cs="Arial"/>
          <w:color w:val="222222"/>
          <w:sz w:val="24"/>
          <w:szCs w:val="24"/>
          <w:lang w:eastAsia="es-MX"/>
        </w:rPr>
        <w:t> </w:t>
      </w:r>
    </w:p>
    <w:p w:rsidR="00F2760F" w:rsidRPr="00F2760F" w:rsidRDefault="00F2760F" w:rsidP="00F2760F">
      <w:pPr>
        <w:shd w:val="clear" w:color="auto" w:fill="FFFFFF"/>
        <w:spacing w:after="0" w:line="240" w:lineRule="auto"/>
        <w:jc w:val="both"/>
        <w:rPr>
          <w:rFonts w:ascii="Cambria" w:eastAsia="Times New Roman" w:hAnsi="Cambria" w:cs="Arial"/>
          <w:color w:val="222222"/>
          <w:sz w:val="24"/>
          <w:szCs w:val="24"/>
          <w:lang w:eastAsia="es-MX"/>
        </w:rPr>
      </w:pPr>
      <w:r w:rsidRPr="00F2760F">
        <w:rPr>
          <w:rFonts w:ascii="Cambria" w:eastAsia="Times New Roman" w:hAnsi="Cambria" w:cs="Arial"/>
          <w:color w:val="222222"/>
          <w:sz w:val="24"/>
          <w:szCs w:val="24"/>
          <w:lang w:eastAsia="es-MX"/>
        </w:rPr>
        <w:t>Y la lucha en primer término, pues obviamente involucra el esfuerzo de las autoridades de la sociedad civil organizada, de las mujeres empoderadas como las que el día de hoy nos acompañan aquí en el presídium, para acercarles todo los apoyos, todo el acompañamiento y toda la defensa; pero el factor principal para esta lucha es la decisión que todas las mujeres toman para dejar atrás esa situación de violencia y animarse, dar ese paso, tener el valor, porque es un paso que a veces no está claro hacia dónde se dirige, tener el valor de salir de ese estado de violencia y enfrentar al agresor y protegerse ellas y proteger a los hijos, a las hijas y a la gente cercana.</w:t>
      </w:r>
    </w:p>
    <w:p w:rsidR="00F2760F" w:rsidRPr="00F2760F" w:rsidRDefault="00F2760F" w:rsidP="00F2760F">
      <w:pPr>
        <w:shd w:val="clear" w:color="auto" w:fill="FFFFFF"/>
        <w:spacing w:after="0" w:line="240" w:lineRule="auto"/>
        <w:jc w:val="both"/>
        <w:rPr>
          <w:rFonts w:ascii="Cambria" w:eastAsia="Times New Roman" w:hAnsi="Cambria" w:cs="Arial"/>
          <w:color w:val="222222"/>
          <w:sz w:val="24"/>
          <w:szCs w:val="24"/>
          <w:lang w:eastAsia="es-MX"/>
        </w:rPr>
      </w:pPr>
      <w:r w:rsidRPr="00F2760F">
        <w:rPr>
          <w:rFonts w:ascii="Cambria" w:eastAsia="Times New Roman" w:hAnsi="Cambria" w:cs="Arial"/>
          <w:color w:val="222222"/>
          <w:sz w:val="24"/>
          <w:szCs w:val="24"/>
          <w:lang w:eastAsia="es-MX"/>
        </w:rPr>
        <w:t> </w:t>
      </w:r>
    </w:p>
    <w:p w:rsidR="00F2760F" w:rsidRPr="00F2760F" w:rsidRDefault="00F2760F" w:rsidP="00F2760F">
      <w:pPr>
        <w:shd w:val="clear" w:color="auto" w:fill="FFFFFF"/>
        <w:spacing w:after="0" w:line="240" w:lineRule="auto"/>
        <w:jc w:val="both"/>
        <w:rPr>
          <w:rFonts w:ascii="Cambria" w:eastAsia="Times New Roman" w:hAnsi="Cambria" w:cs="Arial"/>
          <w:color w:val="222222"/>
          <w:sz w:val="24"/>
          <w:szCs w:val="24"/>
          <w:lang w:eastAsia="es-MX"/>
        </w:rPr>
      </w:pPr>
      <w:r w:rsidRPr="00F2760F">
        <w:rPr>
          <w:rFonts w:ascii="Cambria" w:eastAsia="Times New Roman" w:hAnsi="Cambria" w:cs="Arial"/>
          <w:color w:val="222222"/>
          <w:sz w:val="24"/>
          <w:szCs w:val="24"/>
          <w:lang w:eastAsia="es-MX"/>
        </w:rPr>
        <w:t>En ese sentido, creo que las 206 mujeres que el día de hoy nos acompañan tienen algo en común; primero, que de alguna manera u otra han sido víctimas de violencia; segundo, que han decidido romper con esa violencia, de verdad mi reconocimiento, un aplauso para todas ustedes porque han tomado ese paso.</w:t>
      </w:r>
    </w:p>
    <w:p w:rsidR="00F2760F" w:rsidRPr="00F2760F" w:rsidRDefault="00F2760F" w:rsidP="00F2760F">
      <w:pPr>
        <w:shd w:val="clear" w:color="auto" w:fill="FFFFFF"/>
        <w:spacing w:after="0" w:line="240" w:lineRule="auto"/>
        <w:jc w:val="both"/>
        <w:rPr>
          <w:rFonts w:ascii="Cambria" w:eastAsia="Times New Roman" w:hAnsi="Cambria" w:cs="Arial"/>
          <w:color w:val="222222"/>
          <w:sz w:val="24"/>
          <w:szCs w:val="24"/>
          <w:lang w:eastAsia="es-MX"/>
        </w:rPr>
      </w:pPr>
      <w:r w:rsidRPr="00F2760F">
        <w:rPr>
          <w:rFonts w:ascii="Cambria" w:eastAsia="Times New Roman" w:hAnsi="Cambria" w:cs="Arial"/>
          <w:color w:val="222222"/>
          <w:sz w:val="24"/>
          <w:szCs w:val="24"/>
          <w:lang w:eastAsia="es-MX"/>
        </w:rPr>
        <w:t> </w:t>
      </w:r>
    </w:p>
    <w:p w:rsidR="00F2760F" w:rsidRPr="00F2760F" w:rsidRDefault="00F2760F" w:rsidP="00F2760F">
      <w:pPr>
        <w:shd w:val="clear" w:color="auto" w:fill="FFFFFF"/>
        <w:spacing w:after="0" w:line="240" w:lineRule="auto"/>
        <w:jc w:val="both"/>
        <w:rPr>
          <w:rFonts w:ascii="Cambria" w:eastAsia="Times New Roman" w:hAnsi="Cambria" w:cs="Arial"/>
          <w:color w:val="222222"/>
          <w:sz w:val="24"/>
          <w:szCs w:val="24"/>
          <w:lang w:eastAsia="es-MX"/>
        </w:rPr>
      </w:pPr>
      <w:r w:rsidRPr="00F2760F">
        <w:rPr>
          <w:rFonts w:ascii="Cambria" w:eastAsia="Times New Roman" w:hAnsi="Cambria" w:cs="Arial"/>
          <w:color w:val="222222"/>
          <w:sz w:val="24"/>
          <w:szCs w:val="24"/>
          <w:lang w:eastAsia="es-MX"/>
        </w:rPr>
        <w:t>Y por ello, el gobierno del Dr. Miguel Ángel Mancera Espinosa en esta Capital Social, refrendando el compromiso que se ha adoptado para eliminar, erradicar la violencia y para apoyar, acompañar, para dar esas garantías que permitan acceder ese piso parejo de derecho de aquellas mujeres que lo han sufrido, es que el día de hoy entregamos este recurso, este recurso que es precisamente un seguro, un dinerario que se da para que precisamente, se sientan ustedes con ese poder. La economía y el dinero también dan poder y da ánimo a la mujer para salir a delante.</w:t>
      </w:r>
    </w:p>
    <w:p w:rsidR="00F2760F" w:rsidRPr="00F2760F" w:rsidRDefault="00F2760F" w:rsidP="00F2760F">
      <w:pPr>
        <w:shd w:val="clear" w:color="auto" w:fill="FFFFFF"/>
        <w:spacing w:after="0" w:line="240" w:lineRule="auto"/>
        <w:jc w:val="both"/>
        <w:rPr>
          <w:rFonts w:ascii="Cambria" w:eastAsia="Times New Roman" w:hAnsi="Cambria" w:cs="Arial"/>
          <w:color w:val="222222"/>
          <w:sz w:val="24"/>
          <w:szCs w:val="24"/>
          <w:lang w:eastAsia="es-MX"/>
        </w:rPr>
      </w:pPr>
    </w:p>
    <w:p w:rsidR="00F2760F" w:rsidRPr="00F2760F" w:rsidRDefault="00F2760F" w:rsidP="00F2760F">
      <w:pPr>
        <w:shd w:val="clear" w:color="auto" w:fill="FFFFFF"/>
        <w:spacing w:after="0" w:line="240" w:lineRule="auto"/>
        <w:jc w:val="both"/>
        <w:rPr>
          <w:rFonts w:ascii="Cambria" w:eastAsia="Times New Roman" w:hAnsi="Cambria" w:cs="Arial"/>
          <w:color w:val="222222"/>
          <w:sz w:val="24"/>
          <w:szCs w:val="24"/>
          <w:lang w:eastAsia="es-MX"/>
        </w:rPr>
      </w:pPr>
      <w:r w:rsidRPr="00F2760F">
        <w:rPr>
          <w:rFonts w:ascii="Cambria" w:eastAsia="Times New Roman" w:hAnsi="Cambria" w:cs="Arial"/>
          <w:color w:val="222222"/>
          <w:sz w:val="24"/>
          <w:szCs w:val="24"/>
          <w:lang w:eastAsia="es-MX"/>
        </w:rPr>
        <w:t>Decirles que horita quienes reciban su tarjeta, a las que ya la recibieron, ya lo pueden hacer,  sino en unos minutos más recibirán esta tarjeta y en este momento pueden acudir ustedes al cajero, ya cuentan con el recurso de los mil 500 pesos correspondientes a esta dispersión mensual.</w:t>
      </w:r>
    </w:p>
    <w:p w:rsidR="00F2760F" w:rsidRPr="00F2760F" w:rsidRDefault="00F2760F" w:rsidP="00F2760F">
      <w:pPr>
        <w:shd w:val="clear" w:color="auto" w:fill="FFFFFF"/>
        <w:spacing w:after="0" w:line="240" w:lineRule="auto"/>
        <w:jc w:val="both"/>
        <w:rPr>
          <w:rFonts w:ascii="Cambria" w:eastAsia="Times New Roman" w:hAnsi="Cambria" w:cs="Arial"/>
          <w:color w:val="222222"/>
          <w:sz w:val="24"/>
          <w:szCs w:val="24"/>
          <w:lang w:eastAsia="es-MX"/>
        </w:rPr>
      </w:pPr>
    </w:p>
    <w:p w:rsidR="00F2760F" w:rsidRPr="00F2760F" w:rsidRDefault="00F2760F" w:rsidP="00F2760F">
      <w:pPr>
        <w:shd w:val="clear" w:color="auto" w:fill="FFFFFF"/>
        <w:spacing w:after="0" w:line="240" w:lineRule="auto"/>
        <w:jc w:val="both"/>
        <w:rPr>
          <w:rFonts w:ascii="Cambria" w:eastAsia="Times New Roman" w:hAnsi="Cambria" w:cs="Arial"/>
          <w:color w:val="222222"/>
          <w:sz w:val="24"/>
          <w:szCs w:val="24"/>
          <w:lang w:eastAsia="es-MX"/>
        </w:rPr>
      </w:pPr>
      <w:r w:rsidRPr="00F2760F">
        <w:rPr>
          <w:rFonts w:ascii="Cambria" w:eastAsia="Times New Roman" w:hAnsi="Cambria" w:cs="Arial"/>
          <w:color w:val="222222"/>
          <w:sz w:val="24"/>
          <w:szCs w:val="24"/>
          <w:lang w:eastAsia="es-MX"/>
        </w:rPr>
        <w:lastRenderedPageBreak/>
        <w:t>Y para concluir, solamente señalar que la Secretaría de Desarrollo Social y todo el gobierno de la Ciudad en conjunción con sociedad civil organizada, en conjunción con las instancias de Procuración de Justicia federal, estamos aquí de manera decidida, convencida y entregada para seguir acompañándolas, sirviéndolas porque tenemos esa plena convicción, tenemos esa aceptación que estamos dando y no podríamos ser menos que acompañar, que atender con todas nuestras fuerzas, con todas las posibilidades a estas mujeres tan valientes que han decido abandonar esa parte de violencia, porque la historia que se escribe a partir de hoy tiene que ser una historia de felicidad que ustedes mismas van a diseñar.</w:t>
      </w:r>
    </w:p>
    <w:p w:rsidR="00F2760F" w:rsidRPr="00F2760F" w:rsidRDefault="00F2760F" w:rsidP="00F2760F">
      <w:pPr>
        <w:shd w:val="clear" w:color="auto" w:fill="FFFFFF"/>
        <w:spacing w:after="0" w:line="240" w:lineRule="auto"/>
        <w:jc w:val="both"/>
        <w:rPr>
          <w:rFonts w:ascii="Cambria" w:eastAsia="Times New Roman" w:hAnsi="Cambria" w:cs="Arial"/>
          <w:color w:val="222222"/>
          <w:sz w:val="24"/>
          <w:szCs w:val="24"/>
          <w:lang w:eastAsia="es-MX"/>
        </w:rPr>
      </w:pPr>
    </w:p>
    <w:p w:rsidR="00F2760F" w:rsidRPr="00F2760F" w:rsidRDefault="00F2760F" w:rsidP="00F2760F">
      <w:pPr>
        <w:shd w:val="clear" w:color="auto" w:fill="FFFFFF"/>
        <w:spacing w:after="0" w:line="240" w:lineRule="auto"/>
        <w:jc w:val="both"/>
        <w:rPr>
          <w:rFonts w:ascii="Cambria" w:eastAsia="Times New Roman" w:hAnsi="Cambria" w:cs="Arial"/>
          <w:color w:val="222222"/>
          <w:sz w:val="24"/>
          <w:szCs w:val="24"/>
          <w:lang w:eastAsia="es-MX"/>
        </w:rPr>
      </w:pPr>
      <w:r w:rsidRPr="00F2760F">
        <w:rPr>
          <w:rFonts w:ascii="Cambria" w:eastAsia="Times New Roman" w:hAnsi="Cambria" w:cs="Arial"/>
          <w:color w:val="222222"/>
          <w:sz w:val="24"/>
          <w:szCs w:val="24"/>
          <w:lang w:eastAsia="es-MX"/>
        </w:rPr>
        <w:t>Muchas gracias por su atención. Que tengan muy bonito día.</w:t>
      </w:r>
    </w:p>
    <w:p w:rsidR="0091038D" w:rsidRPr="00F2760F" w:rsidRDefault="0091038D" w:rsidP="00F2760F">
      <w:pPr>
        <w:jc w:val="both"/>
        <w:rPr>
          <w:rFonts w:ascii="Cambria" w:hAnsi="Cambria"/>
          <w:sz w:val="24"/>
          <w:szCs w:val="24"/>
        </w:rPr>
      </w:pPr>
    </w:p>
    <w:sectPr w:rsidR="0091038D" w:rsidRPr="00F276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0F"/>
    <w:rsid w:val="0091038D"/>
    <w:rsid w:val="00F276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2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550</Words>
  <Characters>3030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dc:creator>
  <cp:lastModifiedBy>PC-12</cp:lastModifiedBy>
  <cp:revision>1</cp:revision>
  <dcterms:created xsi:type="dcterms:W3CDTF">2016-03-10T18:04:00Z</dcterms:created>
  <dcterms:modified xsi:type="dcterms:W3CDTF">2016-03-10T18:15:00Z</dcterms:modified>
</cp:coreProperties>
</file>